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CE" w:rsidRDefault="001F28CE">
      <w:pPr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>Name________________________________________________</w:t>
      </w:r>
      <w:r>
        <w:rPr>
          <w:rFonts w:ascii="Rockwell Extra Bold" w:hAnsi="Rockwell Extra Bold"/>
          <w:sz w:val="24"/>
          <w:szCs w:val="24"/>
        </w:rPr>
        <w:tab/>
      </w:r>
      <w:r>
        <w:rPr>
          <w:rFonts w:ascii="Rockwell Extra Bold" w:hAnsi="Rockwell Extra Bold"/>
          <w:sz w:val="24"/>
          <w:szCs w:val="24"/>
        </w:rPr>
        <w:tab/>
        <w:t>Grade__________________</w:t>
      </w:r>
    </w:p>
    <w:p w:rsidR="001F28CE" w:rsidRPr="001F28CE" w:rsidRDefault="001F28CE">
      <w:pPr>
        <w:rPr>
          <w:rFonts w:ascii="Rockwell Extra Bold" w:hAnsi="Rockwell Extra Bold"/>
          <w:sz w:val="20"/>
          <w:szCs w:val="20"/>
        </w:rPr>
      </w:pPr>
      <w:r>
        <w:rPr>
          <w:rFonts w:ascii="Rockwell Extra Bold" w:hAnsi="Rockwell Extra Bold"/>
          <w:sz w:val="20"/>
          <w:szCs w:val="20"/>
        </w:rPr>
        <w:t>I am auditioning for a</w:t>
      </w:r>
      <w:bookmarkStart w:id="0" w:name="_GoBack"/>
      <w:bookmarkEnd w:id="0"/>
      <w:r w:rsidRPr="001F28CE">
        <w:rPr>
          <w:rFonts w:ascii="Rockwell Extra Bold" w:hAnsi="Rockwell Extra Bold"/>
          <w:sz w:val="20"/>
          <w:szCs w:val="20"/>
        </w:rPr>
        <w:t>:</w:t>
      </w:r>
      <w:r w:rsidRPr="001F28CE">
        <w:rPr>
          <w:rFonts w:ascii="Rockwell Extra Bold" w:hAnsi="Rockwell Extra Bold"/>
          <w:sz w:val="20"/>
          <w:szCs w:val="20"/>
        </w:rPr>
        <w:tab/>
        <w:t>_____major role</w:t>
      </w:r>
      <w:r w:rsidRPr="001F28CE">
        <w:rPr>
          <w:rFonts w:ascii="Rockwell Extra Bold" w:hAnsi="Rockwell Extra Bold"/>
          <w:sz w:val="20"/>
          <w:szCs w:val="20"/>
        </w:rPr>
        <w:tab/>
      </w:r>
      <w:r w:rsidRPr="001F28CE">
        <w:rPr>
          <w:rFonts w:ascii="Rockwell Extra Bold" w:hAnsi="Rockwell Extra Bold"/>
          <w:sz w:val="20"/>
          <w:szCs w:val="20"/>
        </w:rPr>
        <w:tab/>
        <w:t>_____minor role</w:t>
      </w:r>
      <w:r w:rsidRPr="001F28CE">
        <w:rPr>
          <w:rFonts w:ascii="Rockwell Extra Bold" w:hAnsi="Rockwell Extra Bold"/>
          <w:sz w:val="20"/>
          <w:szCs w:val="20"/>
        </w:rPr>
        <w:tab/>
      </w:r>
      <w:r w:rsidRPr="001F28CE">
        <w:rPr>
          <w:rFonts w:ascii="Rockwell Extra Bold" w:hAnsi="Rockwell Extra Bold"/>
          <w:sz w:val="20"/>
          <w:szCs w:val="20"/>
        </w:rPr>
        <w:tab/>
        <w:t>_____chorus only</w:t>
      </w:r>
    </w:p>
    <w:p w:rsidR="00262672" w:rsidRPr="0094016D" w:rsidRDefault="00262672" w:rsidP="001F28CE">
      <w:pPr>
        <w:jc w:val="center"/>
        <w:rPr>
          <w:rFonts w:ascii="Rockwell Extra Bold" w:hAnsi="Rockwell Extra Bold"/>
          <w:sz w:val="24"/>
          <w:szCs w:val="24"/>
        </w:rPr>
      </w:pPr>
      <w:r w:rsidRPr="0094016D">
        <w:rPr>
          <w:rFonts w:ascii="Rockwell Extra Bold" w:hAnsi="Rockwell Extra Bold"/>
          <w:sz w:val="24"/>
          <w:szCs w:val="24"/>
        </w:rPr>
        <w:t>DRAMA CLUB AUDITIONS RUBRIC</w:t>
      </w:r>
      <w:r w:rsidR="0094016D">
        <w:rPr>
          <w:rFonts w:ascii="Rockwell Extra Bold" w:hAnsi="Rockwell Extra Bold"/>
          <w:sz w:val="24"/>
          <w:szCs w:val="24"/>
        </w:rPr>
        <w:t>/SCORE SHEET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D6397" w:rsidTr="001F28CE">
        <w:tc>
          <w:tcPr>
            <w:tcW w:w="1915" w:type="dxa"/>
          </w:tcPr>
          <w:p w:rsidR="008D6397" w:rsidRDefault="008D6397"/>
        </w:tc>
        <w:tc>
          <w:tcPr>
            <w:tcW w:w="1915" w:type="dxa"/>
          </w:tcPr>
          <w:p w:rsidR="008D6397" w:rsidRDefault="008D6397">
            <w:r>
              <w:t>4</w:t>
            </w:r>
          </w:p>
        </w:tc>
        <w:tc>
          <w:tcPr>
            <w:tcW w:w="1915" w:type="dxa"/>
          </w:tcPr>
          <w:p w:rsidR="008D6397" w:rsidRDefault="008D6397">
            <w:r>
              <w:t>3</w:t>
            </w:r>
          </w:p>
        </w:tc>
        <w:tc>
          <w:tcPr>
            <w:tcW w:w="1915" w:type="dxa"/>
          </w:tcPr>
          <w:p w:rsidR="008D6397" w:rsidRDefault="008D6397">
            <w:r>
              <w:t>2</w:t>
            </w:r>
          </w:p>
        </w:tc>
        <w:tc>
          <w:tcPr>
            <w:tcW w:w="1916" w:type="dxa"/>
          </w:tcPr>
          <w:p w:rsidR="008D6397" w:rsidRDefault="008D6397">
            <w:r>
              <w:t>1</w:t>
            </w:r>
          </w:p>
        </w:tc>
      </w:tr>
      <w:tr w:rsidR="008D6397" w:rsidTr="001F28CE">
        <w:tc>
          <w:tcPr>
            <w:tcW w:w="1915" w:type="dxa"/>
          </w:tcPr>
          <w:p w:rsidR="008D6397" w:rsidRDefault="008D6397">
            <w:r>
              <w:t>Stage Presence</w:t>
            </w:r>
          </w:p>
        </w:tc>
        <w:tc>
          <w:tcPr>
            <w:tcW w:w="1915" w:type="dxa"/>
          </w:tcPr>
          <w:p w:rsidR="008D6397" w:rsidRDefault="008D6397">
            <w:r>
              <w:t xml:space="preserve">Stands up straight, looks relaxed and confident, </w:t>
            </w:r>
            <w:proofErr w:type="gramStart"/>
            <w:r>
              <w:t>establishes</w:t>
            </w:r>
            <w:proofErr w:type="gramEnd"/>
            <w:r>
              <w:t xml:space="preserve"> eye contact with everyone in the room.</w:t>
            </w:r>
          </w:p>
        </w:tc>
        <w:tc>
          <w:tcPr>
            <w:tcW w:w="1915" w:type="dxa"/>
          </w:tcPr>
          <w:p w:rsidR="008D6397" w:rsidRDefault="008D6397">
            <w:r>
              <w:t>Stands up straight, but does not look as relaxed or confident and may not establish eye contact with everyone.</w:t>
            </w:r>
          </w:p>
        </w:tc>
        <w:tc>
          <w:tcPr>
            <w:tcW w:w="1915" w:type="dxa"/>
          </w:tcPr>
          <w:p w:rsidR="008D6397" w:rsidRDefault="008D6397">
            <w:r>
              <w:t>Lacks eye contact, may stand up straight some of the time, fidgets or uses script to inhibit performance.</w:t>
            </w:r>
          </w:p>
        </w:tc>
        <w:tc>
          <w:tcPr>
            <w:tcW w:w="1916" w:type="dxa"/>
          </w:tcPr>
          <w:p w:rsidR="008D6397" w:rsidRDefault="008D6397" w:rsidP="008D6397">
            <w:r>
              <w:t xml:space="preserve">Lacks eye contact, is hunched over, shows no confidence, is very tense, </w:t>
            </w:r>
            <w:proofErr w:type="gramStart"/>
            <w:r>
              <w:t>may</w:t>
            </w:r>
            <w:proofErr w:type="gramEnd"/>
            <w:r>
              <w:t xml:space="preserve"> use the script to inhibit performance.</w:t>
            </w:r>
          </w:p>
        </w:tc>
      </w:tr>
      <w:tr w:rsidR="008D6397" w:rsidTr="001F28CE">
        <w:tc>
          <w:tcPr>
            <w:tcW w:w="1915" w:type="dxa"/>
          </w:tcPr>
          <w:p w:rsidR="008D6397" w:rsidRDefault="008D6397">
            <w:r>
              <w:t>Enthusiasm</w:t>
            </w:r>
          </w:p>
        </w:tc>
        <w:tc>
          <w:tcPr>
            <w:tcW w:w="1915" w:type="dxa"/>
          </w:tcPr>
          <w:p w:rsidR="008D6397" w:rsidRDefault="008D6397">
            <w:r>
              <w:t>Facial expressions and body language fit the theme and show the actor’s effort.</w:t>
            </w:r>
          </w:p>
        </w:tc>
        <w:tc>
          <w:tcPr>
            <w:tcW w:w="1915" w:type="dxa"/>
          </w:tcPr>
          <w:p w:rsidR="008D6397" w:rsidRDefault="008D6397" w:rsidP="008D6397">
            <w:r>
              <w:t>Some effort shown for facial expressions and body language which somewhat help the performance.</w:t>
            </w:r>
          </w:p>
        </w:tc>
        <w:tc>
          <w:tcPr>
            <w:tcW w:w="1915" w:type="dxa"/>
          </w:tcPr>
          <w:p w:rsidR="008D6397" w:rsidRDefault="008D6397">
            <w:r>
              <w:t>Facial expressions and body language are somewhat forced.  The actor is not very excited or the movements do not fit the theme.</w:t>
            </w:r>
          </w:p>
        </w:tc>
        <w:tc>
          <w:tcPr>
            <w:tcW w:w="1916" w:type="dxa"/>
          </w:tcPr>
          <w:p w:rsidR="008D6397" w:rsidRDefault="008D6397">
            <w:r>
              <w:t>Very few facial expressions.  Performer is not excited and little effort is shown.</w:t>
            </w:r>
          </w:p>
        </w:tc>
      </w:tr>
      <w:tr w:rsidR="008D6397" w:rsidTr="001F28CE">
        <w:tc>
          <w:tcPr>
            <w:tcW w:w="1915" w:type="dxa"/>
          </w:tcPr>
          <w:p w:rsidR="008D6397" w:rsidRDefault="008D6397">
            <w:r>
              <w:t>Voice/Diction</w:t>
            </w:r>
          </w:p>
        </w:tc>
        <w:tc>
          <w:tcPr>
            <w:tcW w:w="1915" w:type="dxa"/>
          </w:tcPr>
          <w:p w:rsidR="008D6397" w:rsidRDefault="008D6397" w:rsidP="008D6397">
            <w:r>
              <w:t xml:space="preserve">Communicates effectively, using diction, enunciating, using a variety of rate, pitch, tone and volume. </w:t>
            </w:r>
          </w:p>
        </w:tc>
        <w:tc>
          <w:tcPr>
            <w:tcW w:w="1915" w:type="dxa"/>
          </w:tcPr>
          <w:p w:rsidR="008D6397" w:rsidRDefault="008D6397">
            <w:r>
              <w:t>Enunciates clearly, using rate, pitch, and volume to show character.</w:t>
            </w:r>
          </w:p>
        </w:tc>
        <w:tc>
          <w:tcPr>
            <w:tcW w:w="1915" w:type="dxa"/>
          </w:tcPr>
          <w:p w:rsidR="008D6397" w:rsidRDefault="008D6397">
            <w:r>
              <w:t>Attempts to enunciate, using vocal variety and volume, but execution is weak.</w:t>
            </w:r>
          </w:p>
        </w:tc>
        <w:tc>
          <w:tcPr>
            <w:tcW w:w="1916" w:type="dxa"/>
          </w:tcPr>
          <w:p w:rsidR="008D6397" w:rsidRDefault="008D6397">
            <w:r>
              <w:t>Uses limited or inappropriate enunciation, vocal variety and volume.</w:t>
            </w:r>
          </w:p>
        </w:tc>
      </w:tr>
      <w:tr w:rsidR="008D6397" w:rsidTr="001F28CE">
        <w:tc>
          <w:tcPr>
            <w:tcW w:w="1915" w:type="dxa"/>
          </w:tcPr>
          <w:p w:rsidR="008D6397" w:rsidRDefault="008D6397">
            <w:r>
              <w:t>Memorization</w:t>
            </w:r>
          </w:p>
        </w:tc>
        <w:tc>
          <w:tcPr>
            <w:tcW w:w="1915" w:type="dxa"/>
          </w:tcPr>
          <w:p w:rsidR="008D6397" w:rsidRDefault="008D6397">
            <w:r>
              <w:t>Memorized!</w:t>
            </w:r>
          </w:p>
        </w:tc>
        <w:tc>
          <w:tcPr>
            <w:tcW w:w="1915" w:type="dxa"/>
          </w:tcPr>
          <w:p w:rsidR="008D6397" w:rsidRDefault="008D6397">
            <w:r>
              <w:t>Almost memorized!</w:t>
            </w:r>
          </w:p>
        </w:tc>
        <w:tc>
          <w:tcPr>
            <w:tcW w:w="1915" w:type="dxa"/>
          </w:tcPr>
          <w:p w:rsidR="008D6397" w:rsidRDefault="008D6397">
            <w:r>
              <w:t>A few lines memorized, but held on to script</w:t>
            </w:r>
          </w:p>
        </w:tc>
        <w:tc>
          <w:tcPr>
            <w:tcW w:w="1916" w:type="dxa"/>
          </w:tcPr>
          <w:p w:rsidR="008D6397" w:rsidRDefault="008D6397">
            <w:r>
              <w:t>Reading!</w:t>
            </w:r>
          </w:p>
        </w:tc>
      </w:tr>
      <w:tr w:rsidR="008D6397" w:rsidTr="001F28CE">
        <w:tc>
          <w:tcPr>
            <w:tcW w:w="1915" w:type="dxa"/>
          </w:tcPr>
          <w:p w:rsidR="008D6397" w:rsidRDefault="00262672">
            <w:r>
              <w:t>Singing: Notes and Pitch</w:t>
            </w:r>
          </w:p>
        </w:tc>
        <w:tc>
          <w:tcPr>
            <w:tcW w:w="1915" w:type="dxa"/>
          </w:tcPr>
          <w:p w:rsidR="008D6397" w:rsidRDefault="00262672">
            <w:r>
              <w:t>Virtually no errors; pitch is accurate!</w:t>
            </w:r>
          </w:p>
        </w:tc>
        <w:tc>
          <w:tcPr>
            <w:tcW w:w="1915" w:type="dxa"/>
          </w:tcPr>
          <w:p w:rsidR="008D6397" w:rsidRDefault="00262672">
            <w:r>
              <w:t>Occasional error, most of the time pitch is secure</w:t>
            </w:r>
          </w:p>
        </w:tc>
        <w:tc>
          <w:tcPr>
            <w:tcW w:w="1915" w:type="dxa"/>
          </w:tcPr>
          <w:p w:rsidR="00262672" w:rsidRDefault="00262672">
            <w:r>
              <w:t>Few accurate or secure pitches</w:t>
            </w:r>
          </w:p>
        </w:tc>
        <w:tc>
          <w:tcPr>
            <w:tcW w:w="1916" w:type="dxa"/>
          </w:tcPr>
          <w:p w:rsidR="008D6397" w:rsidRDefault="00262672">
            <w:r>
              <w:t>Pitch of voice has no relation to pitch of accompaniment.</w:t>
            </w:r>
          </w:p>
        </w:tc>
      </w:tr>
      <w:tr w:rsidR="008D6397" w:rsidTr="001F28CE">
        <w:tc>
          <w:tcPr>
            <w:tcW w:w="1915" w:type="dxa"/>
          </w:tcPr>
          <w:p w:rsidR="008D6397" w:rsidRDefault="00262672">
            <w:r>
              <w:t>Singing: Musicality</w:t>
            </w:r>
          </w:p>
        </w:tc>
        <w:tc>
          <w:tcPr>
            <w:tcW w:w="1915" w:type="dxa"/>
          </w:tcPr>
          <w:p w:rsidR="008D6397" w:rsidRDefault="00262672">
            <w:r>
              <w:t>Singer masterfully interprets the song with artistic flair</w:t>
            </w:r>
          </w:p>
        </w:tc>
        <w:tc>
          <w:tcPr>
            <w:tcW w:w="1915" w:type="dxa"/>
          </w:tcPr>
          <w:p w:rsidR="008D6397" w:rsidRDefault="00262672">
            <w:r>
              <w:t>Singer meets the artistic demands of the song most of the time</w:t>
            </w:r>
          </w:p>
        </w:tc>
        <w:tc>
          <w:tcPr>
            <w:tcW w:w="1915" w:type="dxa"/>
          </w:tcPr>
          <w:p w:rsidR="008D6397" w:rsidRDefault="00262672">
            <w:r>
              <w:t>Singer sings the song but with little feeling</w:t>
            </w:r>
          </w:p>
        </w:tc>
        <w:tc>
          <w:tcPr>
            <w:tcW w:w="1916" w:type="dxa"/>
          </w:tcPr>
          <w:p w:rsidR="008D6397" w:rsidRDefault="00262672">
            <w:r>
              <w:t>Singer sings but is barely audible</w:t>
            </w:r>
          </w:p>
        </w:tc>
      </w:tr>
      <w:tr w:rsidR="00262672" w:rsidTr="001F28CE">
        <w:tc>
          <w:tcPr>
            <w:tcW w:w="1915" w:type="dxa"/>
          </w:tcPr>
          <w:p w:rsidR="00262672" w:rsidRDefault="00262672">
            <w:r>
              <w:t>Singing:  Rhythm</w:t>
            </w:r>
          </w:p>
        </w:tc>
        <w:tc>
          <w:tcPr>
            <w:tcW w:w="1915" w:type="dxa"/>
          </w:tcPr>
          <w:p w:rsidR="00262672" w:rsidRDefault="00262672">
            <w:r>
              <w:t>Singer is rhythmic and accurate.</w:t>
            </w:r>
          </w:p>
        </w:tc>
        <w:tc>
          <w:tcPr>
            <w:tcW w:w="1915" w:type="dxa"/>
          </w:tcPr>
          <w:p w:rsidR="00262672" w:rsidRDefault="00262672">
            <w:r>
              <w:t>Singer achieves most of the rhythm of the piece in tempo.</w:t>
            </w:r>
          </w:p>
        </w:tc>
        <w:tc>
          <w:tcPr>
            <w:tcW w:w="1915" w:type="dxa"/>
          </w:tcPr>
          <w:p w:rsidR="00262672" w:rsidRDefault="00262672">
            <w:r>
              <w:t>Singer’s tempo is inconsistent.</w:t>
            </w:r>
          </w:p>
        </w:tc>
        <w:tc>
          <w:tcPr>
            <w:tcW w:w="1916" w:type="dxa"/>
          </w:tcPr>
          <w:p w:rsidR="00262672" w:rsidRDefault="00262672">
            <w:r>
              <w:t>Singer’s tempo is completely different from accompaniment.</w:t>
            </w:r>
          </w:p>
        </w:tc>
      </w:tr>
      <w:tr w:rsidR="00262672" w:rsidTr="001F28CE">
        <w:tc>
          <w:tcPr>
            <w:tcW w:w="1915" w:type="dxa"/>
          </w:tcPr>
          <w:p w:rsidR="00262672" w:rsidRDefault="00262672">
            <w:r>
              <w:t>PROJECTION</w:t>
            </w:r>
          </w:p>
        </w:tc>
        <w:tc>
          <w:tcPr>
            <w:tcW w:w="1915" w:type="dxa"/>
          </w:tcPr>
          <w:p w:rsidR="00262672" w:rsidRDefault="00262672">
            <w:r>
              <w:t>Performer can easily be heard across the room, without shouting or sounding strident.</w:t>
            </w:r>
          </w:p>
        </w:tc>
        <w:tc>
          <w:tcPr>
            <w:tcW w:w="1915" w:type="dxa"/>
          </w:tcPr>
          <w:p w:rsidR="00262672" w:rsidRDefault="00262672">
            <w:r>
              <w:t>Performer can be heard across the room but is shouting or sounding strident.</w:t>
            </w:r>
          </w:p>
        </w:tc>
        <w:tc>
          <w:tcPr>
            <w:tcW w:w="1915" w:type="dxa"/>
          </w:tcPr>
          <w:p w:rsidR="00262672" w:rsidRDefault="00262672">
            <w:r>
              <w:t xml:space="preserve">Performer </w:t>
            </w:r>
            <w:proofErr w:type="gramStart"/>
            <w:r>
              <w:t>speaks  and</w:t>
            </w:r>
            <w:proofErr w:type="gramEnd"/>
            <w:r>
              <w:t xml:space="preserve"> sings at regular conversational level rather than in stage voice.</w:t>
            </w:r>
          </w:p>
        </w:tc>
        <w:tc>
          <w:tcPr>
            <w:tcW w:w="1916" w:type="dxa"/>
          </w:tcPr>
          <w:p w:rsidR="00262672" w:rsidRDefault="00262672">
            <w:r>
              <w:t>Performer is barely audible.</w:t>
            </w:r>
          </w:p>
        </w:tc>
      </w:tr>
    </w:tbl>
    <w:p w:rsidR="0040285E" w:rsidRDefault="0040285E"/>
    <w:sectPr w:rsidR="0040285E" w:rsidSect="001F28CE">
      <w:pgSz w:w="12240" w:h="15840"/>
      <w:pgMar w:top="720" w:right="720" w:bottom="72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97"/>
    <w:rsid w:val="001F28CE"/>
    <w:rsid w:val="00262672"/>
    <w:rsid w:val="00267AB7"/>
    <w:rsid w:val="0040285E"/>
    <w:rsid w:val="008D6397"/>
    <w:rsid w:val="0094016D"/>
    <w:rsid w:val="00AD0802"/>
    <w:rsid w:val="00D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Readington Board of Ed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Bengels, Emily</dc:creator>
  <cp:lastModifiedBy>Administrator</cp:lastModifiedBy>
  <cp:revision>4</cp:revision>
  <dcterms:created xsi:type="dcterms:W3CDTF">2013-10-22T12:04:00Z</dcterms:created>
  <dcterms:modified xsi:type="dcterms:W3CDTF">2013-10-22T12:14:00Z</dcterms:modified>
</cp:coreProperties>
</file>